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47" w:rsidRDefault="00066447" w:rsidP="0006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Казахстан</w:t>
      </w:r>
    </w:p>
    <w:p w:rsidR="00066447" w:rsidRDefault="00066447" w:rsidP="00066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Актюбинский региональный государственный университет им. 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Жубанова</w:t>
      </w:r>
      <w:proofErr w:type="spellEnd"/>
    </w:p>
    <w:p w:rsidR="00066447" w:rsidRDefault="00066447" w:rsidP="00066447">
      <w:pPr>
        <w:tabs>
          <w:tab w:val="left" w:pos="5694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:rsidR="00066447" w:rsidRDefault="00066447" w:rsidP="00066447">
      <w:pPr>
        <w:tabs>
          <w:tab w:val="left" w:pos="5694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:rsidR="00066447" w:rsidRDefault="00066447" w:rsidP="00066447">
      <w:pPr>
        <w:tabs>
          <w:tab w:val="left" w:pos="5694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Приглашаем Вас принять участие в работе</w:t>
      </w:r>
    </w:p>
    <w:p w:rsidR="00066447" w:rsidRPr="002C252E" w:rsidRDefault="00066447" w:rsidP="004049C8">
      <w:pPr>
        <w:tabs>
          <w:tab w:val="left" w:pos="5694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A74">
        <w:rPr>
          <w:rFonts w:ascii="Times New Roman" w:hAnsi="Times New Roman" w:cs="Times New Roman"/>
          <w:b/>
          <w:sz w:val="28"/>
          <w:szCs w:val="28"/>
        </w:rPr>
        <w:t>Международной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научной конференции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мәдениетінің құндылықтық тұғыры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C25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«Ценностные основания казахской культуры»</w:t>
      </w:r>
    </w:p>
    <w:p w:rsidR="00066447" w:rsidRPr="00660FBC" w:rsidRDefault="00EE2253" w:rsidP="00066447">
      <w:pPr>
        <w:spacing w:after="0" w:line="240" w:lineRule="auto"/>
        <w:ind w:firstLine="284"/>
        <w:rPr>
          <w:rFonts w:ascii="Arial" w:eastAsia="Times New Roman" w:hAnsi="Arial" w:cs="Arial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066447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проведения: 3 апреля</w:t>
      </w:r>
      <w:r w:rsidR="00066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447" w:rsidRPr="00660FBC">
        <w:rPr>
          <w:rFonts w:ascii="Times New Roman" w:eastAsia="Times New Roman" w:hAnsi="Times New Roman" w:cs="Times New Roman"/>
          <w:b/>
          <w:sz w:val="28"/>
          <w:szCs w:val="28"/>
        </w:rPr>
        <w:t>2015 год</w:t>
      </w:r>
    </w:p>
    <w:p w:rsidR="00066447" w:rsidRPr="00764DF1" w:rsidRDefault="00066447" w:rsidP="0006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конференции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D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ктюбинский региональный государствен</w:t>
      </w:r>
      <w:r w:rsidR="00764DF1">
        <w:rPr>
          <w:rFonts w:ascii="Times New Roman" w:hAnsi="Times New Roman" w:cs="Times New Roman"/>
          <w:sz w:val="28"/>
          <w:szCs w:val="28"/>
        </w:rPr>
        <w:t xml:space="preserve">ный университет им. К. </w:t>
      </w:r>
      <w:proofErr w:type="spellStart"/>
      <w:r w:rsidR="00764DF1"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 w:rsidR="00764DF1">
        <w:rPr>
          <w:rFonts w:ascii="Times New Roman" w:hAnsi="Times New Roman" w:cs="Times New Roman"/>
          <w:sz w:val="28"/>
          <w:szCs w:val="28"/>
        </w:rPr>
        <w:t>, кафедра социально-политических дисциплин.</w:t>
      </w:r>
    </w:p>
    <w:p w:rsidR="00EE2253" w:rsidRPr="00EE2253" w:rsidRDefault="00EE2253" w:rsidP="00EE2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К участию в работе конференции приглашаются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Республики Казахстан, Комитета науки, института философии, политологии и религиоведения, ученые высших учебных заведений страны, </w:t>
      </w:r>
      <w:r w:rsidR="00C16A74">
        <w:rPr>
          <w:rFonts w:ascii="Times New Roman" w:hAnsi="Times New Roman" w:cs="Times New Roman"/>
          <w:sz w:val="28"/>
          <w:szCs w:val="28"/>
        </w:rPr>
        <w:t xml:space="preserve">ближнего зарубежья, </w:t>
      </w:r>
      <w:r>
        <w:rPr>
          <w:rFonts w:ascii="Times New Roman" w:hAnsi="Times New Roman" w:cs="Times New Roman"/>
          <w:sz w:val="28"/>
          <w:szCs w:val="28"/>
        </w:rPr>
        <w:t xml:space="preserve">докторанты, магистранты, представители </w:t>
      </w:r>
      <w:r>
        <w:rPr>
          <w:rFonts w:ascii="Times New Roman" w:hAnsi="Times New Roman" w:cs="Times New Roman"/>
          <w:sz w:val="28"/>
          <w:szCs w:val="28"/>
          <w:lang w:val="kk-KZ"/>
        </w:rPr>
        <w:t>культурных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областного и 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культурных центров области, школ и НПО и СМИ.</w:t>
      </w:r>
    </w:p>
    <w:p w:rsidR="00066447" w:rsidRDefault="00EE2253" w:rsidP="00066447">
      <w:pPr>
        <w:tabs>
          <w:tab w:val="left" w:pos="569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66447">
        <w:rPr>
          <w:rFonts w:ascii="Times New Roman" w:hAnsi="Times New Roman" w:cs="Times New Roman"/>
          <w:b/>
          <w:sz w:val="28"/>
          <w:szCs w:val="28"/>
        </w:rPr>
        <w:t>Цель конференции</w:t>
      </w:r>
      <w:r w:rsidR="0006644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актуализация проблем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ценностных оснований </w:t>
      </w:r>
      <w:r w:rsidR="00F07C10">
        <w:rPr>
          <w:rFonts w:ascii="Times New Roman" w:hAnsi="Times New Roman" w:cs="Times New Roman"/>
          <w:sz w:val="28"/>
          <w:szCs w:val="28"/>
          <w:lang w:val="kk-KZ"/>
        </w:rPr>
        <w:t xml:space="preserve">казахской </w:t>
      </w:r>
      <w:r>
        <w:rPr>
          <w:rFonts w:ascii="Times New Roman" w:hAnsi="Times New Roman" w:cs="Times New Roman"/>
          <w:sz w:val="28"/>
          <w:szCs w:val="28"/>
          <w:lang w:val="kk-KZ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6447">
        <w:rPr>
          <w:rFonts w:ascii="Times New Roman" w:hAnsi="Times New Roman" w:cs="Times New Roman"/>
          <w:sz w:val="28"/>
          <w:szCs w:val="28"/>
        </w:rPr>
        <w:t xml:space="preserve">изучение и поиск 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>научно-теоретических</w:t>
      </w:r>
      <w:r w:rsidR="00066447">
        <w:rPr>
          <w:rFonts w:ascii="Times New Roman" w:hAnsi="Times New Roman" w:cs="Times New Roman"/>
          <w:sz w:val="28"/>
          <w:szCs w:val="28"/>
        </w:rPr>
        <w:t xml:space="preserve"> подходов по обозначению новых парадигм, способствующих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="00066447">
        <w:rPr>
          <w:rFonts w:ascii="Times New Roman" w:hAnsi="Times New Roman" w:cs="Times New Roman"/>
          <w:sz w:val="28"/>
          <w:szCs w:val="28"/>
        </w:rPr>
        <w:t xml:space="preserve"> духовно-нравственного потенциала общества.</w:t>
      </w:r>
    </w:p>
    <w:p w:rsidR="00066447" w:rsidRDefault="00EE2253" w:rsidP="0006644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06644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конференции проводится по следующим секциям:</w:t>
      </w:r>
    </w:p>
    <w:p w:rsidR="00C66044" w:rsidRPr="00EE2253" w:rsidRDefault="00C66044" w:rsidP="00C66044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BF03E7">
        <w:rPr>
          <w:rFonts w:ascii="Times New Roman" w:eastAsia="Times New Roman" w:hAnsi="Times New Roman" w:cs="Times New Roman"/>
          <w:sz w:val="28"/>
          <w:szCs w:val="28"/>
        </w:rPr>
        <w:t>Национальные ценности: обычаи-традиции и духовно-нравственные устои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066447" w:rsidRPr="00BF03E7" w:rsidRDefault="00066447" w:rsidP="00BF03E7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3E7">
        <w:rPr>
          <w:rFonts w:ascii="Times New Roman" w:eastAsia="Times New Roman" w:hAnsi="Times New Roman" w:cs="Times New Roman"/>
          <w:sz w:val="28"/>
          <w:szCs w:val="28"/>
        </w:rPr>
        <w:t xml:space="preserve">Научно-теоретическое и ценностно-мировоззренческое осмысление </w:t>
      </w:r>
      <w:r w:rsidRPr="00BF03E7"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философии культуры</w:t>
      </w:r>
      <w:r w:rsidRPr="00BF03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447" w:rsidRDefault="00BF03E7" w:rsidP="00066447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EE">
        <w:rPr>
          <w:rFonts w:ascii="Times New Roman" w:eastAsia="Times New Roman" w:hAnsi="Times New Roman" w:cs="Times New Roman"/>
          <w:sz w:val="28"/>
          <w:szCs w:val="28"/>
          <w:lang w:val="kk-KZ"/>
        </w:rPr>
        <w:t>Глобализ</w:t>
      </w:r>
      <w:r w:rsidR="00C16A74">
        <w:rPr>
          <w:rFonts w:ascii="Times New Roman" w:eastAsia="Times New Roman" w:hAnsi="Times New Roman" w:cs="Times New Roman"/>
          <w:sz w:val="28"/>
          <w:szCs w:val="28"/>
          <w:lang w:val="kk-KZ"/>
        </w:rPr>
        <w:t>ированный мир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: казахское культурное наследие во всемирном историческом измерении</w:t>
      </w:r>
      <w:r w:rsidR="000664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447" w:rsidRPr="007D5BDF" w:rsidRDefault="00066447" w:rsidP="00066447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Образовательные традиции народа и современные инновационные технологии.</w:t>
      </w:r>
    </w:p>
    <w:p w:rsidR="007D5BDF" w:rsidRPr="00CE71EE" w:rsidRDefault="00FD6461" w:rsidP="00066447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="007D5BDF" w:rsidRPr="00CE71E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дейная консолидация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современного </w:t>
      </w:r>
      <w:r w:rsidR="00FF73CB" w:rsidRPr="00CE71E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казахстанского </w:t>
      </w:r>
      <w:r w:rsidR="007D5BDF" w:rsidRPr="00CE71EE">
        <w:rPr>
          <w:rFonts w:ascii="Times New Roman" w:eastAsia="Times New Roman" w:hAnsi="Times New Roman" w:cs="Times New Roman"/>
          <w:sz w:val="28"/>
          <w:szCs w:val="28"/>
          <w:lang w:val="kk-KZ"/>
        </w:rPr>
        <w:t>общества.</w:t>
      </w:r>
    </w:p>
    <w:p w:rsidR="00066447" w:rsidRDefault="00066447" w:rsidP="00066447">
      <w:pPr>
        <w:shd w:val="clear" w:color="auto" w:fill="FFFFFF"/>
        <w:tabs>
          <w:tab w:val="left" w:pos="284"/>
          <w:tab w:val="left" w:pos="567"/>
          <w:tab w:val="left" w:pos="569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доклада редактированию не подлежит и является оригиналом.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Полную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ответственность за достоверность информации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 текстах несут авторы докладов.</w:t>
      </w:r>
    </w:p>
    <w:p w:rsidR="00066447" w:rsidRDefault="00066447" w:rsidP="000664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Редакционная коллегия оставляет за собой право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 принимать к печати доклады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ненадлежащего качества, а также не соответствующие тематике конференции и требованиям к оформлению материалов. Материалы не принятые к публикации не возвращаются.</w:t>
      </w:r>
    </w:p>
    <w:p w:rsidR="00066447" w:rsidRDefault="00066447" w:rsidP="0006644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докладов</w:t>
      </w:r>
      <w:r>
        <w:rPr>
          <w:rFonts w:ascii="Times New Roman" w:hAnsi="Times New Roman" w:cs="Times New Roman"/>
          <w:sz w:val="28"/>
          <w:szCs w:val="28"/>
        </w:rPr>
        <w:t>: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екст доклада должен быть набран в текстовом редакторе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Для докладов на казахском, русском, английском языках –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кегль– 14, межстрочный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интервал – 1, максимальный объем материалов – 5 страниц. Поля 2 см с каждой стороны.</w:t>
      </w:r>
    </w:p>
    <w:p w:rsidR="00066447" w:rsidRDefault="00F07C10" w:rsidP="000664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  <w:r w:rsidR="00066447">
        <w:rPr>
          <w:rFonts w:ascii="Times New Roman" w:eastAsia="Times New Roman" w:hAnsi="Times New Roman" w:cs="Times New Roman"/>
          <w:sz w:val="28"/>
          <w:szCs w:val="28"/>
        </w:rPr>
        <w:t>Материал размещается в следующем порядке: на первой строке указывается – заглавными буквами название доклада (жирным шрифтом), через строку – инициалы и фамилии автора(-</w:t>
      </w:r>
      <w:proofErr w:type="spellStart"/>
      <w:r w:rsidR="00066447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066447">
        <w:rPr>
          <w:rFonts w:ascii="Times New Roman" w:eastAsia="Times New Roman" w:hAnsi="Times New Roman" w:cs="Times New Roman"/>
          <w:sz w:val="28"/>
          <w:szCs w:val="28"/>
        </w:rPr>
        <w:t>), ученая степень(звание), через строку – полное название организации, город и страна. На следующей строке курсивом – для докладов на русском языке </w:t>
      </w:r>
      <w:proofErr w:type="spellStart"/>
      <w:r w:rsidR="00066447">
        <w:rPr>
          <w:rFonts w:ascii="Times New Roman" w:eastAsia="Times New Roman" w:hAnsi="Times New Roman" w:cs="Times New Roman"/>
          <w:i/>
          <w:iCs/>
          <w:sz w:val="28"/>
          <w:szCs w:val="28"/>
        </w:rPr>
        <w:t>түйін</w:t>
      </w:r>
      <w:proofErr w:type="spellEnd"/>
      <w:r w:rsidR="00066447">
        <w:rPr>
          <w:rFonts w:ascii="Times New Roman" w:eastAsia="Times New Roman" w:hAnsi="Times New Roman" w:cs="Times New Roman"/>
          <w:sz w:val="28"/>
          <w:szCs w:val="28"/>
        </w:rPr>
        <w:t> и </w:t>
      </w:r>
      <w:proofErr w:type="spellStart"/>
      <w:r w:rsidR="00066447">
        <w:rPr>
          <w:rFonts w:ascii="Times New Roman" w:eastAsia="Times New Roman" w:hAnsi="Times New Roman" w:cs="Times New Roman"/>
          <w:i/>
          <w:iCs/>
          <w:sz w:val="28"/>
          <w:szCs w:val="28"/>
        </w:rPr>
        <w:t>summary,</w:t>
      </w:r>
      <w:r w:rsidR="0006644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="00066447">
        <w:rPr>
          <w:rFonts w:ascii="Times New Roman" w:eastAsia="Times New Roman" w:hAnsi="Times New Roman" w:cs="Times New Roman"/>
          <w:sz w:val="28"/>
          <w:szCs w:val="28"/>
        </w:rPr>
        <w:t xml:space="preserve"> докладов на казахском языке </w:t>
      </w:r>
      <w:r w:rsidR="00066447">
        <w:rPr>
          <w:rFonts w:ascii="Times New Roman" w:eastAsia="Times New Roman" w:hAnsi="Times New Roman" w:cs="Times New Roman"/>
          <w:i/>
          <w:iCs/>
          <w:sz w:val="28"/>
          <w:szCs w:val="28"/>
        </w:rPr>
        <w:t>резюме</w:t>
      </w:r>
      <w:r w:rsidR="00066447">
        <w:rPr>
          <w:rFonts w:ascii="Times New Roman" w:eastAsia="Times New Roman" w:hAnsi="Times New Roman" w:cs="Times New Roman"/>
          <w:sz w:val="28"/>
          <w:szCs w:val="28"/>
        </w:rPr>
        <w:t> и </w:t>
      </w:r>
      <w:proofErr w:type="spellStart"/>
      <w:r w:rsidR="00066447">
        <w:rPr>
          <w:rFonts w:ascii="Times New Roman" w:eastAsia="Times New Roman" w:hAnsi="Times New Roman" w:cs="Times New Roman"/>
          <w:i/>
          <w:iCs/>
          <w:sz w:val="28"/>
          <w:szCs w:val="28"/>
        </w:rPr>
        <w:t>summary</w:t>
      </w:r>
      <w:proofErr w:type="spellEnd"/>
      <w:r w:rsidR="00066447">
        <w:rPr>
          <w:rFonts w:ascii="Times New Roman" w:eastAsia="Times New Roman" w:hAnsi="Times New Roman" w:cs="Times New Roman"/>
          <w:sz w:val="28"/>
          <w:szCs w:val="28"/>
        </w:rPr>
        <w:t>, для докладов на английском языке </w:t>
      </w:r>
      <w:proofErr w:type="spellStart"/>
      <w:r w:rsidR="00066447">
        <w:rPr>
          <w:rFonts w:ascii="Times New Roman" w:eastAsia="Times New Roman" w:hAnsi="Times New Roman" w:cs="Times New Roman"/>
          <w:i/>
          <w:iCs/>
          <w:sz w:val="28"/>
          <w:szCs w:val="28"/>
        </w:rPr>
        <w:t>түйін</w:t>
      </w:r>
      <w:proofErr w:type="spellEnd"/>
      <w:r w:rsidR="0006644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066447">
        <w:rPr>
          <w:rFonts w:ascii="Times New Roman" w:eastAsia="Times New Roman" w:hAnsi="Times New Roman" w:cs="Times New Roman"/>
          <w:sz w:val="28"/>
          <w:szCs w:val="28"/>
        </w:rPr>
        <w:t>и </w:t>
      </w:r>
      <w:r w:rsidR="00066447">
        <w:rPr>
          <w:rFonts w:ascii="Times New Roman" w:eastAsia="Times New Roman" w:hAnsi="Times New Roman" w:cs="Times New Roman"/>
          <w:i/>
          <w:iCs/>
          <w:sz w:val="28"/>
          <w:szCs w:val="28"/>
        </w:rPr>
        <w:t>резюме.</w:t>
      </w:r>
      <w:r w:rsidR="00066447">
        <w:rPr>
          <w:rFonts w:ascii="Times New Roman" w:eastAsia="Times New Roman" w:hAnsi="Times New Roman" w:cs="Times New Roman"/>
          <w:sz w:val="28"/>
          <w:szCs w:val="28"/>
        </w:rPr>
        <w:t xml:space="preserve"> Далее через строку печатается основной текст доклада. 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>Ссылки на источники даются в тексте доклада в квадратных скобках.</w:t>
      </w:r>
      <w:r w:rsidR="00066447">
        <w:rPr>
          <w:rFonts w:ascii="Times New Roman" w:eastAsia="Times New Roman" w:hAnsi="Times New Roman" w:cs="Times New Roman"/>
          <w:sz w:val="28"/>
          <w:szCs w:val="28"/>
        </w:rPr>
        <w:t xml:space="preserve"> Текст доклада, заявка предоставляются на бумажном носителе с хорошим качеством печати (без указания номеров страниц) </w:t>
      </w:r>
      <w:r w:rsidR="0006644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</w:t>
      </w:r>
      <w:r w:rsidR="00066447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 на </w:t>
      </w:r>
      <w:r w:rsidR="0006644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кафедру </w:t>
      </w:r>
      <w:r w:rsidR="00066447" w:rsidRPr="00ED121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СПД </w:t>
      </w:r>
      <w:hyperlink r:id="rId5" w:history="1">
        <w:r w:rsidR="00ED1219" w:rsidRPr="00ED121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yesbol</w:t>
        </w:r>
        <w:r w:rsidR="00ED1219" w:rsidRPr="00ED121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-@</w:t>
        </w:r>
        <w:r w:rsidR="00ED1219" w:rsidRPr="00ED121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ED1219" w:rsidRPr="00ED121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</w:rPr>
          <w:t>.</w:t>
        </w:r>
        <w:r w:rsidR="00ED1219" w:rsidRPr="00ED1219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ED1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447">
        <w:rPr>
          <w:rFonts w:ascii="Times New Roman" w:eastAsia="Times New Roman" w:hAnsi="Times New Roman" w:cs="Times New Roman"/>
          <w:sz w:val="28"/>
          <w:szCs w:val="28"/>
        </w:rPr>
        <w:t xml:space="preserve">(название файла должно содержать фамилию первого автора, доклад и заявка предоставляются в одном файле). Число авторов доклада не должно превышать 3-х человек. </w:t>
      </w:r>
    </w:p>
    <w:p w:rsidR="00066447" w:rsidRDefault="00F07C10" w:rsidP="000664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066447">
        <w:rPr>
          <w:rFonts w:ascii="Times New Roman" w:hAnsi="Times New Roman" w:cs="Times New Roman"/>
          <w:b/>
          <w:sz w:val="28"/>
          <w:szCs w:val="28"/>
        </w:rPr>
        <w:t xml:space="preserve">Рабочие языки </w:t>
      </w:r>
      <w:r w:rsidR="00066447">
        <w:rPr>
          <w:rFonts w:ascii="Times New Roman" w:hAnsi="Times New Roman" w:cs="Times New Roman"/>
          <w:b/>
          <w:sz w:val="28"/>
          <w:szCs w:val="28"/>
          <w:lang w:val="kk-KZ"/>
        </w:rPr>
        <w:t>конференции</w:t>
      </w:r>
      <w:r w:rsidR="00066447">
        <w:rPr>
          <w:rFonts w:ascii="Times New Roman" w:hAnsi="Times New Roman" w:cs="Times New Roman"/>
          <w:sz w:val="28"/>
          <w:szCs w:val="28"/>
        </w:rPr>
        <w:t>: казахский, русский, английский.</w:t>
      </w:r>
    </w:p>
    <w:p w:rsidR="00066447" w:rsidRDefault="00F07C10" w:rsidP="00066447">
      <w:pPr>
        <w:spacing w:after="0" w:line="18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066447">
        <w:rPr>
          <w:rFonts w:ascii="Times New Roman" w:hAnsi="Times New Roman" w:cs="Times New Roman"/>
          <w:b/>
          <w:sz w:val="28"/>
          <w:szCs w:val="28"/>
        </w:rPr>
        <w:t>Условия участия в конференции</w:t>
      </w:r>
      <w:r w:rsidR="00066447">
        <w:rPr>
          <w:rFonts w:ascii="Times New Roman" w:hAnsi="Times New Roman" w:cs="Times New Roman"/>
          <w:sz w:val="28"/>
          <w:szCs w:val="28"/>
        </w:rPr>
        <w:t xml:space="preserve">: Для участия в конференции необходимо произвести регистрацию и выслать материал доклада по тематике. Срок окончания регистрации </w:t>
      </w:r>
      <w:r w:rsidR="00066447" w:rsidRPr="00ED1219">
        <w:rPr>
          <w:rFonts w:ascii="Times New Roman" w:hAnsi="Times New Roman" w:cs="Times New Roman"/>
          <w:b/>
          <w:sz w:val="28"/>
          <w:szCs w:val="28"/>
        </w:rPr>
        <w:t>20.0</w:t>
      </w:r>
      <w:r w:rsidR="00066447" w:rsidRPr="00ED121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066447" w:rsidRPr="00ED1219">
        <w:rPr>
          <w:rFonts w:ascii="Times New Roman" w:hAnsi="Times New Roman" w:cs="Times New Roman"/>
          <w:b/>
          <w:sz w:val="28"/>
          <w:szCs w:val="28"/>
        </w:rPr>
        <w:t>.201</w:t>
      </w:r>
      <w:r w:rsidR="00066447" w:rsidRPr="00ED1219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066447" w:rsidRPr="00ED121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66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447" w:rsidRDefault="00F07C10" w:rsidP="00066447">
      <w:pPr>
        <w:spacing w:after="0" w:line="18" w:lineRule="atLeast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    </w:t>
      </w:r>
      <w:r w:rsid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>Расходы, связанные с участием в работе конференции, осуществляются за счет участников.</w:t>
      </w:r>
      <w:r w:rsidR="00066447">
        <w:rPr>
          <w:rFonts w:ascii="Arial" w:eastAsia="Times New Roman" w:hAnsi="Arial" w:cs="Arial"/>
          <w:color w:val="555753"/>
          <w:sz w:val="17"/>
          <w:szCs w:val="17"/>
          <w:lang w:val="kk-KZ"/>
        </w:rPr>
        <w:t xml:space="preserve"> </w:t>
      </w:r>
    </w:p>
    <w:p w:rsidR="00066447" w:rsidRDefault="00F07C10" w:rsidP="000664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066447">
        <w:rPr>
          <w:rFonts w:ascii="Times New Roman" w:eastAsia="Times New Roman" w:hAnsi="Times New Roman" w:cs="Times New Roman"/>
          <w:sz w:val="28"/>
          <w:szCs w:val="28"/>
        </w:rPr>
        <w:t>Планируется издание сборника материалов конференции до начала конференции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 xml:space="preserve"> стоимостью</w:t>
      </w:r>
      <w:r w:rsidR="000664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3 000  тенге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6447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>(</w:t>
      </w:r>
      <w:r w:rsidR="00C115A9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>16</w:t>
      </w:r>
      <w:r w:rsidR="00284CC5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>.</w:t>
      </w:r>
      <w:r w:rsidR="00066447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>5 $)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6447" w:rsidRDefault="00F07C10" w:rsidP="00066447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   </w:t>
      </w:r>
      <w:r w:rsid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Квитанция об оплате взноса предъявляется  вместе с  материалами или отсканированную копию через e-mail (на квитанции отмечается </w:t>
      </w:r>
      <w:r w:rsidR="00066447">
        <w:rPr>
          <w:rFonts w:ascii="Times New Roman" w:hAnsi="Times New Roman" w:cs="Times New Roman"/>
          <w:i/>
          <w:spacing w:val="-2"/>
          <w:sz w:val="28"/>
          <w:szCs w:val="28"/>
          <w:lang w:val="kk-KZ"/>
        </w:rPr>
        <w:t>«За сборник материалов  конференции»</w:t>
      </w:r>
      <w:r w:rsid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). </w:t>
      </w:r>
    </w:p>
    <w:p w:rsidR="009E3DE6" w:rsidRDefault="00F07C10" w:rsidP="000664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066447">
        <w:rPr>
          <w:rFonts w:ascii="Times New Roman" w:hAnsi="Times New Roman" w:cs="Times New Roman"/>
          <w:b/>
          <w:sz w:val="28"/>
          <w:szCs w:val="28"/>
          <w:lang w:val="kk-KZ"/>
        </w:rPr>
        <w:t>Банковские  реквизиты: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 xml:space="preserve"> БИН 13 08 40 02 17 20, РНН 06 18 00 32 76 16, ИИК </w:t>
      </w:r>
      <w:r w:rsidR="00066447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066447">
        <w:rPr>
          <w:rFonts w:ascii="Times New Roman" w:hAnsi="Times New Roman" w:cs="Times New Roman"/>
          <w:sz w:val="28"/>
          <w:szCs w:val="28"/>
        </w:rPr>
        <w:t xml:space="preserve"> 51 60 10 12 10 00 18 23 10.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БИК  </w:t>
      </w:r>
      <w:r w:rsidR="00066447">
        <w:rPr>
          <w:rFonts w:ascii="Times New Roman" w:hAnsi="Times New Roman" w:cs="Times New Roman"/>
          <w:spacing w:val="-2"/>
          <w:sz w:val="28"/>
          <w:szCs w:val="28"/>
          <w:lang w:val="en-US"/>
        </w:rPr>
        <w:t>HSBKKZKX</w:t>
      </w:r>
      <w:r w:rsid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 АО «</w:t>
      </w:r>
      <w:r w:rsidR="00066447">
        <w:rPr>
          <w:rFonts w:ascii="Times New Roman" w:hAnsi="Times New Roman" w:cs="Times New Roman"/>
          <w:spacing w:val="-2"/>
          <w:sz w:val="28"/>
          <w:szCs w:val="28"/>
        </w:rPr>
        <w:t>Народный банк Казахстана</w:t>
      </w:r>
      <w:r w:rsid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», 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>Кбе – 16,  ОКПО 52239911, ОКЭД 85420</w:t>
      </w:r>
      <w:r w:rsidR="009E3DE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6447" w:rsidRDefault="009E3DE6" w:rsidP="000664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Расходы, связанные с участием в конференции (проезд, проживание, питание) осуществляются за счет самих участников.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 </w:t>
      </w:r>
    </w:p>
    <w:p w:rsidR="00066447" w:rsidRDefault="00066447" w:rsidP="0006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и время проведения: </w:t>
      </w:r>
      <w:r>
        <w:rPr>
          <w:rFonts w:ascii="Times New Roman" w:hAnsi="Times New Roman" w:cs="Times New Roman"/>
          <w:sz w:val="28"/>
          <w:szCs w:val="28"/>
        </w:rPr>
        <w:t xml:space="preserve">Актюбинский региональный государственный университет им.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Молдагуловой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34</w:t>
      </w:r>
    </w:p>
    <w:p w:rsidR="00066447" w:rsidRDefault="00066447" w:rsidP="0006644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апреля 201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с 9:00 до 10:00 - регистрация участников</w:t>
      </w:r>
    </w:p>
    <w:p w:rsidR="00066447" w:rsidRPr="00ED1219" w:rsidRDefault="00066447" w:rsidP="0006644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всем вопросам просим обращаться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организационный комитет конференции: телефоны: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84CC5" w:rsidRPr="00ED1219">
        <w:rPr>
          <w:rFonts w:ascii="Times New Roman" w:hAnsi="Times New Roman" w:cs="Times New Roman"/>
          <w:spacing w:val="-2"/>
          <w:sz w:val="28"/>
          <w:szCs w:val="28"/>
          <w:lang w:val="kk-KZ"/>
        </w:rPr>
        <w:t>8 (7132) 54- 45-52</w:t>
      </w:r>
      <w:r w:rsidRPr="00ED1219">
        <w:rPr>
          <w:rFonts w:ascii="Times New Roman" w:hAnsi="Times New Roman" w:cs="Times New Roman"/>
          <w:spacing w:val="-2"/>
          <w:sz w:val="28"/>
          <w:szCs w:val="28"/>
          <w:lang w:val="kk-KZ"/>
        </w:rPr>
        <w:t>, 208 каб.</w:t>
      </w:r>
    </w:p>
    <w:p w:rsidR="00284CC5" w:rsidRDefault="00284CC5" w:rsidP="00284C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Заведующий кафедрой СПД к.фс.н. Сарсембин У.К.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8 771 763 27 84, </w:t>
      </w:r>
    </w:p>
    <w:p w:rsidR="00066447" w:rsidRPr="00ED1219" w:rsidRDefault="00284CC5" w:rsidP="00284C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219">
        <w:rPr>
          <w:rFonts w:ascii="Times New Roman" w:hAnsi="Times New Roman" w:cs="Times New Roman"/>
          <w:sz w:val="28"/>
          <w:szCs w:val="28"/>
          <w:lang w:val="kk-KZ"/>
        </w:rPr>
        <w:t>Координатор</w:t>
      </w:r>
      <w:r w:rsidR="00574196" w:rsidRPr="005741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4196">
        <w:rPr>
          <w:rFonts w:ascii="Times New Roman" w:hAnsi="Times New Roman" w:cs="Times New Roman"/>
          <w:sz w:val="28"/>
          <w:szCs w:val="28"/>
          <w:lang w:val="kk-KZ"/>
        </w:rPr>
        <w:t>к.фс.н</w:t>
      </w:r>
      <w:r w:rsidRPr="00ED1219">
        <w:rPr>
          <w:rFonts w:ascii="Times New Roman" w:hAnsi="Times New Roman" w:cs="Times New Roman"/>
          <w:sz w:val="28"/>
          <w:szCs w:val="28"/>
          <w:lang w:val="kk-KZ"/>
        </w:rPr>
        <w:t xml:space="preserve"> Муханбеткалиев Е.Е. </w:t>
      </w:r>
      <w:proofErr w:type="spellStart"/>
      <w:r w:rsidRPr="00ED1219">
        <w:rPr>
          <w:rFonts w:ascii="Times New Roman" w:eastAsia="Times New Roman" w:hAnsi="Times New Roman" w:cs="Times New Roman"/>
          <w:sz w:val="28"/>
          <w:szCs w:val="28"/>
          <w:lang w:val="en-US"/>
        </w:rPr>
        <w:t>yesbol</w:t>
      </w:r>
      <w:proofErr w:type="spellEnd"/>
      <w:r w:rsidRPr="00ED1219">
        <w:rPr>
          <w:rFonts w:ascii="Times New Roman" w:eastAsia="Times New Roman" w:hAnsi="Times New Roman" w:cs="Times New Roman"/>
          <w:sz w:val="28"/>
          <w:szCs w:val="28"/>
        </w:rPr>
        <w:t>-@</w:t>
      </w:r>
      <w:r w:rsidRPr="00ED121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ED121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D121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1219" w:rsidRPr="00ED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6447" w:rsidRPr="00ED1219">
        <w:rPr>
          <w:rFonts w:ascii="Times New Roman" w:hAnsi="Times New Roman" w:cs="Times New Roman"/>
          <w:sz w:val="28"/>
          <w:szCs w:val="28"/>
          <w:lang w:val="kk-KZ"/>
        </w:rPr>
        <w:t>8-701-</w:t>
      </w:r>
      <w:r w:rsidRPr="00ED1219">
        <w:rPr>
          <w:rFonts w:ascii="Times New Roman" w:hAnsi="Times New Roman" w:cs="Times New Roman"/>
          <w:sz w:val="28"/>
          <w:szCs w:val="28"/>
        </w:rPr>
        <w:t>661-84-78</w:t>
      </w:r>
      <w:r w:rsidR="00066447" w:rsidRPr="00ED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6447" w:rsidRPr="00ED1219" w:rsidRDefault="00066447" w:rsidP="000664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6447" w:rsidRDefault="00066447" w:rsidP="0006644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Заявка на участие в работе конференции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6"/>
        <w:gridCol w:w="7195"/>
      </w:tblGrid>
      <w:tr w:rsidR="00066447" w:rsidTr="00066447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47" w:rsidRDefault="0006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7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47" w:rsidRDefault="0006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066447" w:rsidTr="00066447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47" w:rsidRDefault="0006644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Ученая степень (звание)</w:t>
            </w:r>
          </w:p>
        </w:tc>
        <w:tc>
          <w:tcPr>
            <w:tcW w:w="7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47" w:rsidRDefault="0006644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066447" w:rsidTr="00066447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47" w:rsidRDefault="0006644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Место работы</w:t>
            </w:r>
          </w:p>
        </w:tc>
        <w:tc>
          <w:tcPr>
            <w:tcW w:w="7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47" w:rsidRDefault="0006644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066447" w:rsidTr="00066447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47" w:rsidRDefault="00066447" w:rsidP="0006644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Город</w:t>
            </w:r>
          </w:p>
        </w:tc>
        <w:tc>
          <w:tcPr>
            <w:tcW w:w="7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47" w:rsidRDefault="0006644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066447" w:rsidTr="00066447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47" w:rsidRDefault="0006644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e-mail</w:t>
            </w:r>
            <w:proofErr w:type="spellEnd"/>
          </w:p>
        </w:tc>
        <w:tc>
          <w:tcPr>
            <w:tcW w:w="7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47" w:rsidRDefault="0006644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066447" w:rsidTr="00066447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47" w:rsidRDefault="0006644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Контактные телефоны</w:t>
            </w:r>
          </w:p>
        </w:tc>
        <w:tc>
          <w:tcPr>
            <w:tcW w:w="7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47" w:rsidRDefault="0006644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066447" w:rsidTr="00066447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47" w:rsidRDefault="0006644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Название доклада</w:t>
            </w:r>
          </w:p>
        </w:tc>
        <w:tc>
          <w:tcPr>
            <w:tcW w:w="7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47" w:rsidRDefault="0006644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066447" w:rsidTr="00066447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47" w:rsidRDefault="0006644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Секция</w:t>
            </w:r>
          </w:p>
        </w:tc>
        <w:tc>
          <w:tcPr>
            <w:tcW w:w="7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447" w:rsidRDefault="0006644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</w:tbl>
    <w:p w:rsidR="00066447" w:rsidRDefault="00066447" w:rsidP="00066447">
      <w:pPr>
        <w:jc w:val="right"/>
        <w:rPr>
          <w:rFonts w:ascii="Times New Roman" w:hAnsi="Times New Roman" w:cs="Times New Roman"/>
          <w:i/>
          <w:sz w:val="28"/>
          <w:szCs w:val="28"/>
          <w:lang w:val="kk-KZ" w:eastAsia="ru-RU"/>
        </w:rPr>
      </w:pPr>
    </w:p>
    <w:p w:rsidR="00066447" w:rsidRDefault="00066447" w:rsidP="00066447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Оргкомитет</w:t>
      </w: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6A74" w:rsidRDefault="00C16A74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6447" w:rsidRDefault="00066447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 Білім және ғылым министрлігі</w:t>
      </w:r>
    </w:p>
    <w:p w:rsidR="00066447" w:rsidRDefault="00066447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Құдайберген Жұбанов атындағы Ақтөбе өңірлік мемлекеттік университеті</w:t>
      </w:r>
    </w:p>
    <w:p w:rsidR="00066447" w:rsidRDefault="00066447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6447" w:rsidRDefault="00066447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АҚПАРАТТЫҚ ХАТ</w:t>
      </w:r>
    </w:p>
    <w:p w:rsidR="00066447" w:rsidRDefault="00066447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6447" w:rsidRDefault="00066447" w:rsidP="00066447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Құрметті әріптестер!</w:t>
      </w:r>
    </w:p>
    <w:p w:rsidR="00066447" w:rsidRDefault="00066447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6447" w:rsidRDefault="00066447" w:rsidP="00066447">
      <w:pPr>
        <w:tabs>
          <w:tab w:val="left" w:pos="5694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Сіздерді Қ. Жұбанов атындағы Ақтөбе өңірлік мемлекеттік университетінде өткізілетін  «Қазақ мәдениетінің құндылықтық тұғыры»</w:t>
      </w:r>
    </w:p>
    <w:p w:rsidR="00066447" w:rsidRDefault="00066447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атты </w:t>
      </w:r>
      <w:r w:rsidR="00C16A74">
        <w:rPr>
          <w:rFonts w:ascii="Times New Roman" w:hAnsi="Times New Roman" w:cs="Times New Roman"/>
          <w:b/>
          <w:sz w:val="28"/>
          <w:szCs w:val="28"/>
          <w:lang w:val="kk-KZ"/>
        </w:rPr>
        <w:t>халықаралық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ғылыми конференцияға шақырамыз</w:t>
      </w:r>
    </w:p>
    <w:p w:rsidR="00066447" w:rsidRDefault="00066447" w:rsidP="0006644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6447" w:rsidRDefault="00BF1512" w:rsidP="00066447">
      <w:pPr>
        <w:spacing w:after="0" w:line="240" w:lineRule="atLeast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0664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Өткізілетін уақыты: </w:t>
      </w:r>
      <w:r w:rsidR="00066447" w:rsidRPr="00660FBC">
        <w:rPr>
          <w:rFonts w:ascii="Times New Roman" w:hAnsi="Times New Roman" w:cs="Times New Roman"/>
          <w:b/>
          <w:i/>
          <w:sz w:val="28"/>
          <w:szCs w:val="28"/>
          <w:lang w:val="kk-KZ"/>
        </w:rPr>
        <w:t>2015 жылдың 3 сәуірі</w:t>
      </w:r>
      <w:r w:rsidR="000664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66447" w:rsidRDefault="00BF1512" w:rsidP="00BF1512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066447">
        <w:rPr>
          <w:rFonts w:ascii="Times New Roman" w:hAnsi="Times New Roman" w:cs="Times New Roman"/>
          <w:b/>
          <w:sz w:val="28"/>
          <w:szCs w:val="28"/>
          <w:lang w:val="kk-KZ"/>
        </w:rPr>
        <w:t>Ұйымдастырушылар</w:t>
      </w:r>
      <w:r w:rsidR="00837D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37D1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>Жұбанов атындағы Ақтөбе өңірлік</w:t>
      </w:r>
      <w:r w:rsidR="00764DF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университеті, әлеуметтік-саяси пәндер кафедрасы.</w:t>
      </w:r>
    </w:p>
    <w:p w:rsidR="00066447" w:rsidRDefault="00F07C10" w:rsidP="00BF151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 xml:space="preserve">Конференция жұмысына </w:t>
      </w:r>
      <w:r w:rsidR="00BF1512">
        <w:rPr>
          <w:rFonts w:ascii="Times New Roman" w:hAnsi="Times New Roman" w:cs="Times New Roman"/>
          <w:sz w:val="28"/>
          <w:szCs w:val="28"/>
          <w:lang w:val="kk-KZ"/>
        </w:rPr>
        <w:t>ҚР Білім және Ғылым министрлігінің, Ғылым комитетінің, философия, саясаттану және дінтану институтының, Қазақстан жоғары оқу орындарының</w:t>
      </w:r>
      <w:r w:rsidR="00C16A74">
        <w:rPr>
          <w:rFonts w:ascii="Times New Roman" w:hAnsi="Times New Roman" w:cs="Times New Roman"/>
          <w:sz w:val="28"/>
          <w:szCs w:val="28"/>
          <w:lang w:val="kk-KZ"/>
        </w:rPr>
        <w:t>, жақын шетел</w:t>
      </w:r>
      <w:r w:rsidR="00BF1512">
        <w:rPr>
          <w:rFonts w:ascii="Times New Roman" w:hAnsi="Times New Roman" w:cs="Times New Roman"/>
          <w:sz w:val="28"/>
          <w:szCs w:val="28"/>
          <w:lang w:val="kk-KZ"/>
        </w:rPr>
        <w:t xml:space="preserve"> ғалымдары, профессор-оқытушылар ұжымдары, магистранттар мен студенттер, Облыс және қала әкімдіктерінің, мәдени орталықтардың,</w:t>
      </w:r>
      <w:r w:rsidR="00BF1512" w:rsidRPr="008256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1512">
        <w:rPr>
          <w:rFonts w:ascii="Times New Roman" w:hAnsi="Times New Roman" w:cs="Times New Roman"/>
          <w:sz w:val="28"/>
          <w:szCs w:val="28"/>
          <w:lang w:val="kk-KZ"/>
        </w:rPr>
        <w:t>білім беру мекемелерінің қызметкерлері, БАҚ және жұртшылық өкілдері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 xml:space="preserve"> шақырылады.</w:t>
      </w:r>
    </w:p>
    <w:p w:rsidR="00066447" w:rsidRDefault="00BF1512" w:rsidP="00BF15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F07C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66447" w:rsidRPr="00BF1512">
        <w:rPr>
          <w:rFonts w:ascii="Times New Roman" w:hAnsi="Times New Roman" w:cs="Times New Roman"/>
          <w:b/>
          <w:sz w:val="28"/>
          <w:szCs w:val="28"/>
          <w:lang w:val="kk-KZ"/>
        </w:rPr>
        <w:t>Конференцияның мақсаты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 xml:space="preserve"> – қазақ мәдениеті</w:t>
      </w:r>
      <w:r w:rsidR="00F07C10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 xml:space="preserve"> құндылықтық тұғыры </w:t>
      </w:r>
      <w:r w:rsidR="00F07C10">
        <w:rPr>
          <w:rFonts w:ascii="Times New Roman" w:hAnsi="Times New Roman" w:cs="Times New Roman"/>
          <w:sz w:val="28"/>
          <w:szCs w:val="28"/>
          <w:lang w:val="kk-KZ"/>
        </w:rPr>
        <w:t>мәселесі</w:t>
      </w:r>
      <w:r w:rsidR="00F07C10" w:rsidRPr="00F07C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7C10">
        <w:rPr>
          <w:rFonts w:ascii="Times New Roman" w:hAnsi="Times New Roman" w:cs="Times New Roman"/>
          <w:sz w:val="28"/>
          <w:szCs w:val="28"/>
          <w:lang w:val="kk-KZ"/>
        </w:rPr>
        <w:t>өзектілігін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 xml:space="preserve"> талқылау және </w:t>
      </w:r>
      <w:r w:rsidR="00F07C10">
        <w:rPr>
          <w:rFonts w:ascii="Times New Roman" w:hAnsi="Times New Roman" w:cs="Times New Roman"/>
          <w:sz w:val="28"/>
          <w:szCs w:val="28"/>
          <w:lang w:val="kk-KZ"/>
        </w:rPr>
        <w:t xml:space="preserve">қоғам дамуындағы 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 xml:space="preserve">мәдениеттің рухани-адамгершілік аясын </w:t>
      </w:r>
      <w:r w:rsidR="00F07C10">
        <w:rPr>
          <w:rFonts w:ascii="Times New Roman" w:hAnsi="Times New Roman" w:cs="Times New Roman"/>
          <w:sz w:val="28"/>
          <w:szCs w:val="28"/>
          <w:lang w:val="kk-KZ"/>
        </w:rPr>
        <w:t xml:space="preserve">қарастырып 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>жаңа парадигмалық ізденістердің ғылыми-теориялық қырларын</w:t>
      </w:r>
      <w:r w:rsidR="00F07C10" w:rsidRPr="00F07C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7C10">
        <w:rPr>
          <w:rFonts w:ascii="Times New Roman" w:hAnsi="Times New Roman" w:cs="Times New Roman"/>
          <w:sz w:val="28"/>
          <w:szCs w:val="28"/>
          <w:lang w:val="kk-KZ"/>
        </w:rPr>
        <w:t>зерделеу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6447" w:rsidRDefault="00F07C10" w:rsidP="00BF1512">
      <w:pPr>
        <w:spacing w:after="0" w:line="24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066447">
        <w:rPr>
          <w:rFonts w:ascii="Times New Roman" w:hAnsi="Times New Roman" w:cs="Times New Roman"/>
          <w:b/>
          <w:sz w:val="28"/>
          <w:szCs w:val="28"/>
          <w:lang w:val="kk-KZ"/>
        </w:rPr>
        <w:t>Конференция жұмысы келесі бағыттар бойынша жүргізіледі:</w:t>
      </w:r>
    </w:p>
    <w:p w:rsidR="0072102F" w:rsidRDefault="0072102F" w:rsidP="00066447">
      <w:pPr>
        <w:pStyle w:val="a4"/>
        <w:numPr>
          <w:ilvl w:val="0"/>
          <w:numId w:val="3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Ұлттық</w:t>
      </w:r>
      <w:r w:rsidRPr="007210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құндылықтар: салт-дәстүрлер мен рухани-адамгершілікің тіреуі.</w:t>
      </w:r>
    </w:p>
    <w:p w:rsidR="00066447" w:rsidRDefault="0072102F" w:rsidP="00066447">
      <w:pPr>
        <w:pStyle w:val="a4"/>
        <w:numPr>
          <w:ilvl w:val="0"/>
          <w:numId w:val="3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>Мәдениет философиясының құндылық</w:t>
      </w:r>
      <w:r w:rsidR="00743B56">
        <w:rPr>
          <w:rFonts w:ascii="Times New Roman" w:hAnsi="Times New Roman" w:cs="Times New Roman"/>
          <w:sz w:val="28"/>
          <w:szCs w:val="28"/>
          <w:lang w:val="kk-KZ"/>
        </w:rPr>
        <w:t>тық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>-дүниетанымдық және ғылыми-теориялық тұрғыдан зерделенуі.</w:t>
      </w:r>
    </w:p>
    <w:p w:rsidR="00066447" w:rsidRDefault="00C16A74" w:rsidP="00066447">
      <w:pPr>
        <w:pStyle w:val="a4"/>
        <w:numPr>
          <w:ilvl w:val="0"/>
          <w:numId w:val="3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Жаһанданған әлем</w:t>
      </w:r>
      <w:r w:rsidR="00066447">
        <w:rPr>
          <w:rFonts w:ascii="Times New Roman" w:hAnsi="Times New Roman" w:cs="Times New Roman"/>
          <w:sz w:val="28"/>
          <w:szCs w:val="28"/>
          <w:lang w:val="kk-KZ"/>
        </w:rPr>
        <w:t>: қазақтың мәдени мұрасы әлемдік тарихи өлшемдік бірлікте.</w:t>
      </w:r>
    </w:p>
    <w:p w:rsidR="00066447" w:rsidRDefault="00066447" w:rsidP="007D5BDF">
      <w:pPr>
        <w:pStyle w:val="a4"/>
        <w:numPr>
          <w:ilvl w:val="0"/>
          <w:numId w:val="3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Халықтың білім беру дәстүрі және заман</w:t>
      </w:r>
      <w:r w:rsidR="0072102F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уи инновациялық технологиялар.</w:t>
      </w:r>
    </w:p>
    <w:p w:rsidR="00066447" w:rsidRPr="00764DF1" w:rsidRDefault="00FD6461" w:rsidP="00764DF1">
      <w:pPr>
        <w:pStyle w:val="a4"/>
        <w:numPr>
          <w:ilvl w:val="0"/>
          <w:numId w:val="3"/>
        </w:numPr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Қазіргі </w:t>
      </w:r>
      <w:r w:rsidR="00C16A74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  <w:lang w:val="kk-KZ"/>
        </w:rPr>
        <w:t>стандық</w:t>
      </w:r>
      <w:r w:rsidR="00C16A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49C8" w:rsidRPr="00CE71EE">
        <w:rPr>
          <w:rFonts w:ascii="Times New Roman" w:hAnsi="Times New Roman" w:cs="Times New Roman"/>
          <w:sz w:val="28"/>
          <w:szCs w:val="28"/>
          <w:lang w:val="kk-KZ"/>
        </w:rPr>
        <w:t>қоғамның идеялық шоғырлануы.</w:t>
      </w:r>
    </w:p>
    <w:p w:rsidR="00066447" w:rsidRPr="00066447" w:rsidRDefault="00066447" w:rsidP="00066447">
      <w:pPr>
        <w:pStyle w:val="a6"/>
        <w:spacing w:line="216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066447">
        <w:rPr>
          <w:rFonts w:ascii="Times New Roman" w:hAnsi="Times New Roman" w:cs="Times New Roman"/>
          <w:sz w:val="28"/>
          <w:szCs w:val="28"/>
          <w:lang w:val="kk-KZ"/>
        </w:rPr>
        <w:t xml:space="preserve">Баяндама мәтіні редакцияланбайды және түпнұсқа болып қабылданады. Мәтіндердегі ақпараттардың шынайылығына авторлардың өздері толық жауапты болады. </w:t>
      </w:r>
      <w:r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Ұйымдастыру комитеті белгіленген талаптарға немесе конференция тақырыбына сай келмейтін жұмыстарды қабылдамауға құқылы. Жарияланымға енгізілмеген материалдар авторға қайтарылмайды. </w:t>
      </w:r>
    </w:p>
    <w:p w:rsidR="00066447" w:rsidRPr="00066447" w:rsidRDefault="00066447" w:rsidP="00066447">
      <w:pPr>
        <w:pStyle w:val="a6"/>
        <w:spacing w:line="216" w:lineRule="auto"/>
        <w:ind w:firstLine="540"/>
        <w:jc w:val="both"/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</w:pPr>
      <w:r w:rsidRPr="00066447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>Баяндаманың рәсімделуіне қойылатын талаптар:</w:t>
      </w:r>
    </w:p>
    <w:p w:rsidR="00066447" w:rsidRPr="00066447" w:rsidRDefault="00066447" w:rsidP="00066447">
      <w:pPr>
        <w:pStyle w:val="a6"/>
        <w:spacing w:line="216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lastRenderedPageBreak/>
        <w:t xml:space="preserve">Баяндама мәтіні </w:t>
      </w:r>
      <w:r w:rsidRPr="00066447">
        <w:rPr>
          <w:rFonts w:ascii="Times New Roman" w:hAnsi="Times New Roman" w:cs="Times New Roman"/>
          <w:sz w:val="28"/>
          <w:szCs w:val="28"/>
          <w:lang w:val="kk-KZ"/>
        </w:rPr>
        <w:t>Microsoft word мәтін редакторында,</w:t>
      </w:r>
      <w:r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форматында Times New Roman шрифтімен 5 беттен аспайтындай көлемде ұсынылады. Жоларалық интервал – 1, таңба көлемі – 14, барлық жиегі – 2 см.</w:t>
      </w:r>
    </w:p>
    <w:p w:rsidR="00066447" w:rsidRPr="00066447" w:rsidRDefault="00066447" w:rsidP="00066447">
      <w:pPr>
        <w:pStyle w:val="a6"/>
        <w:spacing w:line="216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Баяндаманың тақырыбы жол ортасына қанық бас әріппен беріледі, бір жолдан кейін автор(лар)дың аты-жөн(дер)і, ғылыми немесе академиялық дәрежесі, ғылыми атағы, тағы бір жолдан кейін баяндамашының жұмыс (оқу) орны, қаласы, келген елі жазылады. Бұдан кейін курсив әріппен қазақша баяндамалар үшін </w:t>
      </w:r>
      <w:r w:rsidRPr="00066447">
        <w:rPr>
          <w:rFonts w:ascii="Times New Roman" w:hAnsi="Times New Roman" w:cs="Times New Roman"/>
          <w:i/>
          <w:spacing w:val="-2"/>
          <w:sz w:val="28"/>
          <w:szCs w:val="28"/>
          <w:lang w:val="kk-KZ"/>
        </w:rPr>
        <w:t>резюме</w:t>
      </w:r>
      <w:r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және </w:t>
      </w:r>
      <w:r w:rsidRPr="00066447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summary, </w:t>
      </w:r>
      <w:r w:rsidRPr="0006644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орыс тіліндегі баяндамалар үшін </w:t>
      </w:r>
      <w:r w:rsidRPr="00066447">
        <w:rPr>
          <w:rFonts w:ascii="Times New Roman" w:hAnsi="Times New Roman" w:cs="Times New Roman"/>
          <w:i/>
          <w:iCs/>
          <w:sz w:val="28"/>
          <w:szCs w:val="28"/>
          <w:lang w:val="kk-KZ"/>
        </w:rPr>
        <w:t>түйін</w:t>
      </w:r>
      <w:r w:rsidRPr="00066447">
        <w:rPr>
          <w:rFonts w:ascii="Times New Roman" w:hAnsi="Times New Roman" w:cs="Times New Roman"/>
          <w:sz w:val="28"/>
          <w:szCs w:val="28"/>
          <w:lang w:val="kk-KZ"/>
        </w:rPr>
        <w:t> және </w:t>
      </w:r>
      <w:r w:rsidRPr="00066447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summary, </w:t>
      </w:r>
      <w:r w:rsidRPr="00066447">
        <w:rPr>
          <w:rFonts w:ascii="Times New Roman" w:hAnsi="Times New Roman" w:cs="Times New Roman"/>
          <w:iCs/>
          <w:sz w:val="28"/>
          <w:szCs w:val="28"/>
          <w:lang w:val="kk-KZ"/>
        </w:rPr>
        <w:t>ал</w:t>
      </w:r>
      <w:r w:rsidRPr="00066447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066447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ағылшын тіліндегілер үшін </w:t>
      </w:r>
      <w:r w:rsidRPr="00066447">
        <w:rPr>
          <w:rFonts w:ascii="Times New Roman" w:hAnsi="Times New Roman" w:cs="Times New Roman"/>
          <w:i/>
          <w:iCs/>
          <w:sz w:val="28"/>
          <w:szCs w:val="28"/>
          <w:lang w:val="kk-KZ"/>
        </w:rPr>
        <w:t>түйін</w:t>
      </w:r>
      <w:r w:rsidRPr="00066447">
        <w:rPr>
          <w:rFonts w:ascii="Times New Roman" w:hAnsi="Times New Roman" w:cs="Times New Roman"/>
          <w:sz w:val="28"/>
          <w:szCs w:val="28"/>
          <w:lang w:val="kk-KZ"/>
        </w:rPr>
        <w:t> және </w:t>
      </w:r>
      <w:r w:rsidRPr="00066447">
        <w:rPr>
          <w:rFonts w:ascii="Times New Roman" w:hAnsi="Times New Roman" w:cs="Times New Roman"/>
          <w:i/>
          <w:spacing w:val="-2"/>
          <w:sz w:val="28"/>
          <w:szCs w:val="28"/>
          <w:lang w:val="kk-KZ"/>
        </w:rPr>
        <w:t xml:space="preserve">резюме </w:t>
      </w:r>
      <w:r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>беріледі. Бір жолдан соң негізгі мәтін жазылады. Негізгі мәттіннен соң пайдалану реті бойынша әдебиеттер тізімі беріледі. Мәтіндегі сілтемелер тік жақшамен, үтірден кейін сілтеме беті көрсетіледі (мыс: [1, 15]).</w:t>
      </w:r>
    </w:p>
    <w:p w:rsidR="00066447" w:rsidRPr="00066447" w:rsidRDefault="00066447" w:rsidP="0006644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447">
        <w:rPr>
          <w:rFonts w:ascii="Times New Roman" w:hAnsi="Times New Roman" w:cs="Times New Roman"/>
          <w:sz w:val="28"/>
          <w:szCs w:val="28"/>
          <w:lang w:val="kk-KZ"/>
        </w:rPr>
        <w:t xml:space="preserve">Конференция материалдары мен қатысым өтініштері қағаз және электронды түрде </w:t>
      </w:r>
      <w:r w:rsidR="00ED1219" w:rsidRPr="00ED121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yesbol-@mail.ru</w:t>
      </w:r>
      <w:r w:rsidR="00ED1219" w:rsidRPr="00ED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адресіне </w:t>
      </w:r>
      <w:r w:rsidRPr="00066447">
        <w:rPr>
          <w:rFonts w:ascii="Times New Roman" w:hAnsi="Times New Roman" w:cs="Times New Roman"/>
          <w:sz w:val="28"/>
          <w:szCs w:val="28"/>
          <w:lang w:val="kk-KZ"/>
        </w:rPr>
        <w:t>қабылданады. Файл атауы автордың аты-жөнімен аталуы тиіс және өтініш пен баяндама мәтіні бір файлда болуы қажет. Баяндама авторлары 3 адамнан аспауы керек.</w:t>
      </w:r>
    </w:p>
    <w:p w:rsidR="00066447" w:rsidRPr="00066447" w:rsidRDefault="00066447" w:rsidP="0006644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447">
        <w:rPr>
          <w:rFonts w:ascii="Times New Roman" w:hAnsi="Times New Roman" w:cs="Times New Roman"/>
          <w:b/>
          <w:sz w:val="28"/>
          <w:szCs w:val="28"/>
          <w:lang w:val="kk-KZ"/>
        </w:rPr>
        <w:t>Конференцияның жұмыс тілдері:</w:t>
      </w:r>
      <w:r w:rsidRPr="00066447">
        <w:rPr>
          <w:rFonts w:ascii="Times New Roman" w:hAnsi="Times New Roman" w:cs="Times New Roman"/>
          <w:sz w:val="28"/>
          <w:szCs w:val="28"/>
          <w:lang w:val="kk-KZ"/>
        </w:rPr>
        <w:t xml:space="preserve"> қазақ, орыс, ағылшын.</w:t>
      </w:r>
    </w:p>
    <w:p w:rsidR="00066447" w:rsidRPr="00066447" w:rsidRDefault="00066447" w:rsidP="0006644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447">
        <w:rPr>
          <w:rFonts w:ascii="Times New Roman" w:hAnsi="Times New Roman" w:cs="Times New Roman"/>
          <w:b/>
          <w:sz w:val="28"/>
          <w:szCs w:val="28"/>
          <w:lang w:val="kk-KZ"/>
        </w:rPr>
        <w:t>Материалдарды қабылдаудың соңғы күні</w:t>
      </w:r>
      <w:r w:rsidRPr="00066447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ED1219">
        <w:rPr>
          <w:rFonts w:ascii="Times New Roman" w:hAnsi="Times New Roman" w:cs="Times New Roman"/>
          <w:b/>
          <w:sz w:val="28"/>
          <w:szCs w:val="28"/>
          <w:lang w:val="kk-KZ"/>
        </w:rPr>
        <w:t>20.03.2015 ж.</w:t>
      </w:r>
    </w:p>
    <w:p w:rsidR="00066447" w:rsidRPr="00066447" w:rsidRDefault="00066447" w:rsidP="00066447">
      <w:pPr>
        <w:pStyle w:val="a6"/>
        <w:spacing w:line="216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>Конференцияның материалдар жинағы конференция басталғанға дейін таратылмақшы.</w:t>
      </w:r>
    </w:p>
    <w:p w:rsidR="00066447" w:rsidRPr="00066447" w:rsidRDefault="00066447" w:rsidP="00066447">
      <w:pPr>
        <w:pStyle w:val="a6"/>
        <w:spacing w:line="216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Жарияланымның ұйымдастыру жарнасы </w:t>
      </w:r>
      <w:r w:rsidRPr="00066447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>3000 тг. (</w:t>
      </w:r>
      <w:r w:rsidR="00C115A9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>16</w:t>
      </w:r>
      <w:r w:rsidR="00ED1219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>.</w:t>
      </w:r>
      <w:r w:rsidRPr="00066447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>5 $).</w:t>
      </w:r>
      <w:r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Төлем туралы түбіртек материалмен қоса ұсынылады, немесе электронды поштаға сканер арқылы жіберіледі.</w:t>
      </w:r>
    </w:p>
    <w:p w:rsidR="00837D19" w:rsidRDefault="00F07C10" w:rsidP="0006644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pacing w:val="-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066447" w:rsidRPr="00F07C10">
        <w:rPr>
          <w:rFonts w:ascii="Times New Roman" w:hAnsi="Times New Roman" w:cs="Times New Roman"/>
          <w:b/>
          <w:sz w:val="28"/>
          <w:szCs w:val="28"/>
          <w:lang w:val="kk-KZ"/>
        </w:rPr>
        <w:t>Банк реквизиттері:</w:t>
      </w:r>
      <w:r w:rsidR="00066447" w:rsidRPr="00066447">
        <w:rPr>
          <w:rFonts w:ascii="Times New Roman" w:hAnsi="Times New Roman" w:cs="Times New Roman"/>
          <w:sz w:val="28"/>
          <w:szCs w:val="28"/>
          <w:lang w:val="kk-KZ"/>
        </w:rPr>
        <w:t xml:space="preserve"> БИН 13 08 40 02 17 20, РНН 06 18 00 32 76 16, ИИК </w:t>
      </w:r>
      <w:r w:rsidR="00066447" w:rsidRPr="00066447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066447" w:rsidRPr="00066447">
        <w:rPr>
          <w:rFonts w:ascii="Times New Roman" w:hAnsi="Times New Roman" w:cs="Times New Roman"/>
          <w:sz w:val="28"/>
          <w:szCs w:val="28"/>
        </w:rPr>
        <w:t xml:space="preserve"> 51 60 10 12 10 00 18 23 10.</w:t>
      </w:r>
      <w:r w:rsidR="00066447" w:rsidRPr="0006644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66447"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БИК  </w:t>
      </w:r>
      <w:r w:rsidR="00066447" w:rsidRPr="00066447">
        <w:rPr>
          <w:rFonts w:ascii="Times New Roman" w:hAnsi="Times New Roman" w:cs="Times New Roman"/>
          <w:spacing w:val="-2"/>
          <w:sz w:val="28"/>
          <w:szCs w:val="28"/>
          <w:lang w:val="en-US"/>
        </w:rPr>
        <w:t>HSBKKZKX</w:t>
      </w:r>
      <w:r w:rsidR="00066447"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 АО «</w:t>
      </w:r>
      <w:r w:rsidR="00066447" w:rsidRPr="00066447">
        <w:rPr>
          <w:rFonts w:ascii="Times New Roman" w:hAnsi="Times New Roman" w:cs="Times New Roman"/>
          <w:spacing w:val="-2"/>
          <w:sz w:val="28"/>
          <w:szCs w:val="28"/>
        </w:rPr>
        <w:t>Народный банк Казахстана</w:t>
      </w:r>
      <w:r w:rsidR="00066447"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», </w:t>
      </w:r>
      <w:r w:rsidR="00066447" w:rsidRPr="00066447">
        <w:rPr>
          <w:rFonts w:ascii="Times New Roman" w:hAnsi="Times New Roman" w:cs="Times New Roman"/>
          <w:sz w:val="28"/>
          <w:szCs w:val="28"/>
          <w:lang w:val="kk-KZ"/>
        </w:rPr>
        <w:t xml:space="preserve">Кбе – 16,  ОКПО 52239911, ОКЭД 85420 </w:t>
      </w:r>
      <w:r w:rsidR="00066447"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 </w:t>
      </w:r>
      <w:r w:rsidR="00066447" w:rsidRPr="00066447">
        <w:rPr>
          <w:rFonts w:ascii="Times New Roman" w:hAnsi="Times New Roman" w:cs="Times New Roman"/>
          <w:i/>
          <w:spacing w:val="-2"/>
          <w:sz w:val="28"/>
          <w:szCs w:val="28"/>
          <w:lang w:val="kk-KZ"/>
        </w:rPr>
        <w:t>(конференция жинағы үшін).</w:t>
      </w:r>
      <w:r w:rsidR="00837D19">
        <w:rPr>
          <w:rFonts w:ascii="Times New Roman" w:hAnsi="Times New Roman" w:cs="Times New Roman"/>
          <w:i/>
          <w:spacing w:val="-2"/>
          <w:sz w:val="28"/>
          <w:szCs w:val="28"/>
          <w:lang w:val="kk-KZ"/>
        </w:rPr>
        <w:t xml:space="preserve"> </w:t>
      </w:r>
    </w:p>
    <w:p w:rsidR="00066447" w:rsidRPr="00066447" w:rsidRDefault="00837D19" w:rsidP="000664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i/>
          <w:spacing w:val="-2"/>
          <w:sz w:val="28"/>
          <w:szCs w:val="28"/>
          <w:lang w:val="kk-KZ"/>
        </w:rPr>
        <w:t>Конференцияға қатысты барлық шығындар қатысушылардың өз есебінен жүзеге асырылады.</w:t>
      </w:r>
    </w:p>
    <w:p w:rsidR="00066447" w:rsidRPr="00066447" w:rsidRDefault="00066447" w:rsidP="00066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Конференцияның өтетін орны: </w:t>
      </w:r>
      <w:r w:rsidRPr="00066447">
        <w:rPr>
          <w:rFonts w:ascii="Times New Roman" w:hAnsi="Times New Roman" w:cs="Times New Roman"/>
          <w:sz w:val="28"/>
          <w:szCs w:val="28"/>
          <w:lang w:val="kk-KZ"/>
        </w:rPr>
        <w:t>К. Жубанов атындағы</w:t>
      </w:r>
      <w:r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Ақтөбе</w:t>
      </w:r>
      <w:r w:rsidRPr="00066447">
        <w:rPr>
          <w:rFonts w:ascii="Times New Roman" w:hAnsi="Times New Roman" w:cs="Times New Roman"/>
          <w:sz w:val="28"/>
          <w:szCs w:val="28"/>
          <w:lang w:val="kk-KZ"/>
        </w:rPr>
        <w:t xml:space="preserve"> өңірлік мемлекеттік университеті,</w:t>
      </w:r>
      <w:r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030000, Ақтөбе</w:t>
      </w:r>
      <w:r w:rsidR="00ED1219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қ.</w:t>
      </w:r>
      <w:r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>,</w:t>
      </w:r>
      <w:r w:rsidRPr="0006644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А. Молдагулова даңғ, 34</w:t>
      </w:r>
    </w:p>
    <w:p w:rsidR="00066447" w:rsidRPr="00066447" w:rsidRDefault="00066447" w:rsidP="00066447">
      <w:pPr>
        <w:pStyle w:val="a6"/>
        <w:spacing w:line="216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>2015 ж. 3 сәуірінде, сағ. 9:00-ден 10-00-ге дейін қатысушыларды тіркеу.</w:t>
      </w:r>
    </w:p>
    <w:p w:rsidR="00066447" w:rsidRPr="00066447" w:rsidRDefault="00066447" w:rsidP="00066447">
      <w:pPr>
        <w:pStyle w:val="a6"/>
        <w:spacing w:line="216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FF4AD5">
        <w:rPr>
          <w:rFonts w:ascii="Times New Roman" w:hAnsi="Times New Roman" w:cs="Times New Roman"/>
          <w:b/>
          <w:spacing w:val="-2"/>
          <w:sz w:val="28"/>
          <w:szCs w:val="28"/>
          <w:lang w:val="kk-KZ"/>
        </w:rPr>
        <w:t>Конференцияның басталуы</w:t>
      </w:r>
      <w:r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сағ. 10-00-де.</w:t>
      </w:r>
    </w:p>
    <w:p w:rsidR="00ED1219" w:rsidRPr="00ED1219" w:rsidRDefault="00066447" w:rsidP="00ED121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Туындаған сұрақтар бойынша </w:t>
      </w:r>
      <w:r w:rsidR="00ED1219">
        <w:rPr>
          <w:rFonts w:ascii="Times New Roman" w:hAnsi="Times New Roman" w:cs="Times New Roman"/>
          <w:spacing w:val="-2"/>
          <w:sz w:val="28"/>
          <w:szCs w:val="28"/>
          <w:lang w:val="kk-KZ"/>
        </w:rPr>
        <w:t>әлеуметтік-саяси пәндер кафедрасымен хабарласуларыңызға болады</w:t>
      </w:r>
      <w:r w:rsidR="00ED1219" w:rsidRPr="00ED1219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="00ED1219"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>Ақтөбе</w:t>
      </w:r>
      <w:r w:rsidR="00ED1219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қ.</w:t>
      </w:r>
      <w:r w:rsidR="00ED1219"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>,</w:t>
      </w:r>
      <w:r w:rsidR="00ED1219" w:rsidRPr="0006644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А. Молдагулова даңғ, 34</w:t>
      </w:r>
      <w:r w:rsidR="00ED1219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</w:t>
      </w:r>
      <w:r w:rsidR="00ED1219" w:rsidRPr="00ED1219">
        <w:rPr>
          <w:rFonts w:ascii="Times New Roman" w:hAnsi="Times New Roman" w:cs="Times New Roman"/>
          <w:spacing w:val="-2"/>
          <w:sz w:val="28"/>
          <w:szCs w:val="28"/>
          <w:lang w:val="kk-KZ"/>
        </w:rPr>
        <w:t>8 (7132) 54- 45-52, 208 каб.</w:t>
      </w:r>
    </w:p>
    <w:p w:rsidR="00ED1219" w:rsidRDefault="00ED1219" w:rsidP="00ED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kk-KZ"/>
        </w:rPr>
        <w:t>ӘСП кафедрасы меңгерушісі: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фс.ғ.к. Сарсембин У.К.   8 771 763 27 84 </w:t>
      </w:r>
    </w:p>
    <w:p w:rsidR="00ED1219" w:rsidRPr="00ED1219" w:rsidRDefault="00ED1219" w:rsidP="00ED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Үйлестіруші:</w:t>
      </w:r>
      <w:r w:rsidRPr="00ED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фс.ғ.к</w:t>
      </w:r>
      <w:r w:rsidRPr="00ED1219">
        <w:rPr>
          <w:rFonts w:ascii="Times New Roman" w:hAnsi="Times New Roman" w:cs="Times New Roman"/>
          <w:sz w:val="28"/>
          <w:szCs w:val="28"/>
          <w:lang w:val="kk-KZ"/>
        </w:rPr>
        <w:t xml:space="preserve"> Муханбеткалиев Е.Е. </w:t>
      </w:r>
      <w:r w:rsidRPr="00ED1219">
        <w:rPr>
          <w:rFonts w:ascii="Times New Roman" w:eastAsia="Times New Roman" w:hAnsi="Times New Roman" w:cs="Times New Roman"/>
          <w:sz w:val="28"/>
          <w:szCs w:val="28"/>
          <w:lang w:val="kk-KZ"/>
        </w:rPr>
        <w:t>yesbol-@mail.ru</w:t>
      </w:r>
      <w:r w:rsidRPr="00ED1219">
        <w:rPr>
          <w:rFonts w:ascii="Times New Roman" w:hAnsi="Times New Roman" w:cs="Times New Roman"/>
          <w:sz w:val="28"/>
          <w:szCs w:val="28"/>
          <w:lang w:val="kk-KZ"/>
        </w:rPr>
        <w:t xml:space="preserve">   8-701-661-84-78 </w:t>
      </w:r>
    </w:p>
    <w:p w:rsidR="00ED1219" w:rsidRPr="00ED1219" w:rsidRDefault="00ED1219" w:rsidP="00ED12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6447" w:rsidRPr="00066447" w:rsidRDefault="00066447" w:rsidP="00ED121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kk-KZ"/>
        </w:rPr>
      </w:pPr>
      <w:r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>Өтініште төмендегідей мәліметтер болуы тиіс (</w:t>
      </w:r>
      <w:r w:rsidRPr="00066447">
        <w:rPr>
          <w:rFonts w:ascii="Times New Roman" w:hAnsi="Times New Roman" w:cs="Times New Roman"/>
          <w:i/>
          <w:spacing w:val="-2"/>
          <w:sz w:val="28"/>
          <w:szCs w:val="28"/>
          <w:lang w:val="kk-KZ"/>
        </w:rPr>
        <w:t>өтініш үлгісі</w:t>
      </w:r>
      <w:r w:rsidRPr="00066447">
        <w:rPr>
          <w:rFonts w:ascii="Times New Roman" w:hAnsi="Times New Roman" w:cs="Times New Roman"/>
          <w:spacing w:val="-2"/>
          <w:sz w:val="28"/>
          <w:szCs w:val="28"/>
          <w:lang w:val="kk-KZ"/>
        </w:rPr>
        <w:t xml:space="preserve"> мәтіннен кейін беріледі):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1"/>
        <w:gridCol w:w="2871"/>
      </w:tblGrid>
      <w:tr w:rsidR="00066447" w:rsidRPr="009E3DE6" w:rsidTr="00066447">
        <w:trPr>
          <w:trHeight w:val="166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7" w:rsidRPr="00066447" w:rsidRDefault="00066447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 w:rsidRPr="0006644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Автордың тегі мен аты-жөні; (толығымен)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7" w:rsidRPr="00066447" w:rsidRDefault="0006644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066447" w:rsidRPr="00066447" w:rsidTr="00066447">
        <w:trPr>
          <w:trHeight w:val="28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7" w:rsidRPr="00066447" w:rsidRDefault="00066447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 w:rsidRPr="0006644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Ғылыми немесе академиялық дәрежесі, ғылыми атағы;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7" w:rsidRPr="00066447" w:rsidRDefault="0006644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066447" w:rsidRPr="00066447" w:rsidTr="00066447">
        <w:trPr>
          <w:trHeight w:val="261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7" w:rsidRPr="00066447" w:rsidRDefault="00066447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</w:pPr>
            <w:r w:rsidRPr="0006644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Жұмыс орны мен қызметі;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7" w:rsidRPr="00066447" w:rsidRDefault="0006644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066447" w:rsidRPr="00066447" w:rsidTr="00066447">
        <w:trPr>
          <w:trHeight w:val="252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7" w:rsidRPr="00066447" w:rsidRDefault="0006644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06644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Қаласы, елі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7" w:rsidRPr="00066447" w:rsidRDefault="0006644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066447" w:rsidRPr="00066447" w:rsidTr="00066447">
        <w:trPr>
          <w:trHeight w:val="269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7" w:rsidRPr="00066447" w:rsidRDefault="0006644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06644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lastRenderedPageBreak/>
              <w:t>Пошталық мекенжайы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7" w:rsidRPr="00066447" w:rsidRDefault="0006644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066447" w:rsidRPr="00066447" w:rsidTr="00066447">
        <w:trPr>
          <w:trHeight w:val="246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7" w:rsidRPr="00066447" w:rsidRDefault="0006644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06644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Байланыс телефоны (факс), электронды поштасы;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7" w:rsidRPr="00066447" w:rsidRDefault="0006644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066447" w:rsidRPr="00066447" w:rsidTr="00066447">
        <w:trPr>
          <w:trHeight w:val="263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7" w:rsidRPr="00066447" w:rsidRDefault="0006644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06644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Баяндама атауы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7" w:rsidRPr="00066447" w:rsidRDefault="0006644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066447" w:rsidRPr="00066447" w:rsidTr="00066447">
        <w:trPr>
          <w:trHeight w:val="24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47" w:rsidRPr="00066447" w:rsidRDefault="0006644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066447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Секциясы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47" w:rsidRPr="00066447" w:rsidRDefault="0006644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</w:tbl>
    <w:p w:rsidR="00066447" w:rsidRPr="00066447" w:rsidRDefault="00066447" w:rsidP="00066447">
      <w:pPr>
        <w:pStyle w:val="a6"/>
        <w:spacing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</w:p>
    <w:p w:rsidR="00066447" w:rsidRPr="00066447" w:rsidRDefault="00066447" w:rsidP="00066447">
      <w:pPr>
        <w:spacing w:line="216" w:lineRule="auto"/>
        <w:ind w:firstLine="540"/>
        <w:jc w:val="both"/>
        <w:rPr>
          <w:rFonts w:ascii="Times New Roman" w:hAnsi="Times New Roman" w:cs="Times New Roman"/>
          <w:i/>
          <w:spacing w:val="-2"/>
          <w:sz w:val="28"/>
          <w:szCs w:val="28"/>
          <w:lang w:val="kk-KZ"/>
        </w:rPr>
      </w:pPr>
      <w:r w:rsidRPr="00066447">
        <w:rPr>
          <w:rFonts w:ascii="Times New Roman" w:hAnsi="Times New Roman" w:cs="Times New Roman"/>
          <w:i/>
          <w:spacing w:val="-2"/>
          <w:sz w:val="28"/>
          <w:szCs w:val="28"/>
          <w:lang w:val="kk-KZ"/>
        </w:rPr>
        <w:t>Ұйымдастыру комитеті</w:t>
      </w:r>
    </w:p>
    <w:p w:rsidR="00066447" w:rsidRPr="00066447" w:rsidRDefault="00066447" w:rsidP="00066447">
      <w:pPr>
        <w:spacing w:line="216" w:lineRule="auto"/>
        <w:ind w:firstLine="540"/>
        <w:jc w:val="both"/>
        <w:rPr>
          <w:rFonts w:ascii="Times New Roman" w:hAnsi="Times New Roman" w:cs="Times New Roman"/>
          <w:i/>
          <w:spacing w:val="-2"/>
          <w:sz w:val="28"/>
          <w:szCs w:val="28"/>
          <w:lang w:val="kk-KZ"/>
        </w:rPr>
      </w:pPr>
    </w:p>
    <w:p w:rsidR="00066447" w:rsidRPr="00066447" w:rsidRDefault="00066447" w:rsidP="00066447">
      <w:pPr>
        <w:spacing w:line="216" w:lineRule="auto"/>
        <w:ind w:firstLine="540"/>
        <w:jc w:val="both"/>
        <w:rPr>
          <w:rFonts w:ascii="Times New Roman" w:hAnsi="Times New Roman" w:cs="Times New Roman"/>
          <w:i/>
          <w:spacing w:val="-2"/>
          <w:sz w:val="28"/>
          <w:szCs w:val="28"/>
          <w:lang w:val="kk-KZ"/>
        </w:rPr>
      </w:pPr>
    </w:p>
    <w:p w:rsidR="00066447" w:rsidRPr="00066447" w:rsidRDefault="00066447" w:rsidP="00066447">
      <w:pPr>
        <w:spacing w:line="216" w:lineRule="auto"/>
        <w:ind w:firstLine="540"/>
        <w:jc w:val="both"/>
        <w:rPr>
          <w:rFonts w:ascii="Times New Roman" w:hAnsi="Times New Roman" w:cs="Times New Roman"/>
          <w:i/>
          <w:spacing w:val="-2"/>
          <w:sz w:val="28"/>
          <w:szCs w:val="28"/>
          <w:lang w:val="kk-KZ"/>
        </w:rPr>
      </w:pPr>
    </w:p>
    <w:p w:rsidR="00066447" w:rsidRPr="00066447" w:rsidRDefault="00066447" w:rsidP="00066447">
      <w:pPr>
        <w:spacing w:line="216" w:lineRule="auto"/>
        <w:ind w:firstLine="540"/>
        <w:jc w:val="both"/>
        <w:rPr>
          <w:rFonts w:ascii="Times New Roman" w:hAnsi="Times New Roman" w:cs="Times New Roman"/>
          <w:i/>
          <w:spacing w:val="-2"/>
          <w:sz w:val="28"/>
          <w:szCs w:val="28"/>
          <w:lang w:val="kk-KZ"/>
        </w:rPr>
      </w:pPr>
    </w:p>
    <w:p w:rsidR="00066447" w:rsidRPr="00066447" w:rsidRDefault="00066447" w:rsidP="00066447">
      <w:pPr>
        <w:spacing w:line="216" w:lineRule="auto"/>
        <w:ind w:firstLine="540"/>
        <w:jc w:val="both"/>
        <w:rPr>
          <w:rFonts w:ascii="Times New Roman" w:hAnsi="Times New Roman" w:cs="Times New Roman"/>
          <w:i/>
          <w:spacing w:val="-2"/>
          <w:sz w:val="28"/>
          <w:szCs w:val="28"/>
          <w:lang w:val="kk-KZ"/>
        </w:rPr>
      </w:pPr>
    </w:p>
    <w:p w:rsidR="00066447" w:rsidRDefault="00066447" w:rsidP="00066447">
      <w:pPr>
        <w:tabs>
          <w:tab w:val="left" w:pos="569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«Қазақ мәдениетінің құндылықтық тұғыры» -</w:t>
      </w:r>
    </w:p>
    <w:p w:rsidR="00066447" w:rsidRDefault="00B94BAD" w:rsidP="00B94BAD">
      <w:pPr>
        <w:tabs>
          <w:tab w:val="left" w:pos="5694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«Ценностные основания казахской культуры»</w:t>
      </w:r>
    </w:p>
    <w:p w:rsidR="00B94BAD" w:rsidRDefault="00B94BAD" w:rsidP="00B94BAD">
      <w:pPr>
        <w:tabs>
          <w:tab w:val="left" w:pos="5694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66447" w:rsidRDefault="00066447" w:rsidP="00066447">
      <w:pPr>
        <w:pStyle w:val="a4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66447" w:rsidRDefault="00066447" w:rsidP="0006644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66447" w:rsidRDefault="00066447" w:rsidP="00066447">
      <w:pPr>
        <w:spacing w:line="216" w:lineRule="auto"/>
        <w:ind w:firstLine="540"/>
        <w:jc w:val="both"/>
        <w:rPr>
          <w:b/>
          <w:lang w:val="kk-KZ"/>
        </w:rPr>
      </w:pPr>
    </w:p>
    <w:p w:rsidR="00470B40" w:rsidRPr="00A8613C" w:rsidRDefault="00470B4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470B40" w:rsidRPr="00A8613C" w:rsidSect="004F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778"/>
    <w:multiLevelType w:val="hybridMultilevel"/>
    <w:tmpl w:val="FE360704"/>
    <w:lvl w:ilvl="0" w:tplc="AE160CB6">
      <w:start w:val="1"/>
      <w:numFmt w:val="decimal"/>
      <w:lvlText w:val="%1."/>
      <w:lvlJc w:val="left"/>
      <w:pPr>
        <w:ind w:left="644" w:hanging="360"/>
      </w:pPr>
      <w:rPr>
        <w:rFonts w:eastAsiaTheme="minorHAnsi"/>
        <w:b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F932C8"/>
    <w:multiLevelType w:val="hybridMultilevel"/>
    <w:tmpl w:val="101E9040"/>
    <w:lvl w:ilvl="0" w:tplc="136EB67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E5F6672"/>
    <w:multiLevelType w:val="hybridMultilevel"/>
    <w:tmpl w:val="B716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640DA"/>
    <w:multiLevelType w:val="hybridMultilevel"/>
    <w:tmpl w:val="CF86F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CDD"/>
    <w:rsid w:val="00066447"/>
    <w:rsid w:val="000A6C29"/>
    <w:rsid w:val="000E5059"/>
    <w:rsid w:val="00106F07"/>
    <w:rsid w:val="0015596C"/>
    <w:rsid w:val="001870F9"/>
    <w:rsid w:val="001C6CDB"/>
    <w:rsid w:val="0020756E"/>
    <w:rsid w:val="00215534"/>
    <w:rsid w:val="00284CC5"/>
    <w:rsid w:val="002C252E"/>
    <w:rsid w:val="003B2DEA"/>
    <w:rsid w:val="003F135B"/>
    <w:rsid w:val="004049C8"/>
    <w:rsid w:val="00405766"/>
    <w:rsid w:val="00470B40"/>
    <w:rsid w:val="00483044"/>
    <w:rsid w:val="004F0CBA"/>
    <w:rsid w:val="00574196"/>
    <w:rsid w:val="005B671A"/>
    <w:rsid w:val="00660FBC"/>
    <w:rsid w:val="00682D96"/>
    <w:rsid w:val="006B3CDD"/>
    <w:rsid w:val="00705C4E"/>
    <w:rsid w:val="0072102F"/>
    <w:rsid w:val="00743B56"/>
    <w:rsid w:val="00746736"/>
    <w:rsid w:val="00764DF1"/>
    <w:rsid w:val="007D5BDF"/>
    <w:rsid w:val="007E0F93"/>
    <w:rsid w:val="00833FA9"/>
    <w:rsid w:val="00836799"/>
    <w:rsid w:val="00837D19"/>
    <w:rsid w:val="00881C7D"/>
    <w:rsid w:val="00917293"/>
    <w:rsid w:val="009E3DE6"/>
    <w:rsid w:val="00A562AD"/>
    <w:rsid w:val="00A77FF3"/>
    <w:rsid w:val="00A8613C"/>
    <w:rsid w:val="00B925AD"/>
    <w:rsid w:val="00B94BAD"/>
    <w:rsid w:val="00BD147A"/>
    <w:rsid w:val="00BF03E7"/>
    <w:rsid w:val="00BF1512"/>
    <w:rsid w:val="00C008B7"/>
    <w:rsid w:val="00C115A9"/>
    <w:rsid w:val="00C16A74"/>
    <w:rsid w:val="00C31CDB"/>
    <w:rsid w:val="00C638F9"/>
    <w:rsid w:val="00C66044"/>
    <w:rsid w:val="00C7613D"/>
    <w:rsid w:val="00CE71EE"/>
    <w:rsid w:val="00D2639E"/>
    <w:rsid w:val="00D4687F"/>
    <w:rsid w:val="00DE57B4"/>
    <w:rsid w:val="00E75C9B"/>
    <w:rsid w:val="00E93875"/>
    <w:rsid w:val="00E95A19"/>
    <w:rsid w:val="00EB3DBC"/>
    <w:rsid w:val="00ED1219"/>
    <w:rsid w:val="00EE2253"/>
    <w:rsid w:val="00F07C10"/>
    <w:rsid w:val="00F4178F"/>
    <w:rsid w:val="00F51027"/>
    <w:rsid w:val="00F96324"/>
    <w:rsid w:val="00FA2021"/>
    <w:rsid w:val="00FD6461"/>
    <w:rsid w:val="00FF4AD5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D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0F93"/>
    <w:pPr>
      <w:ind w:left="720"/>
      <w:contextualSpacing/>
    </w:pPr>
  </w:style>
  <w:style w:type="table" w:styleId="a5">
    <w:name w:val="Table Grid"/>
    <w:basedOn w:val="a1"/>
    <w:uiPriority w:val="59"/>
    <w:rsid w:val="003F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A8613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sbol-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2015-02-11T07:06:00Z</dcterms:created>
  <dcterms:modified xsi:type="dcterms:W3CDTF">2015-02-11T07:06:00Z</dcterms:modified>
</cp:coreProperties>
</file>